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4DC73" w14:textId="77777777" w:rsidR="00A914A2" w:rsidRDefault="00A914A2" w:rsidP="00A91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4297AA3" wp14:editId="7652AC88">
            <wp:extent cx="2021983" cy="10109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llara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884" cy="1020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A2594" w14:textId="5E48C60C" w:rsidR="00AC2A9A" w:rsidRPr="00101880" w:rsidRDefault="00AD7E71" w:rsidP="006C3911">
      <w:pPr>
        <w:jc w:val="center"/>
        <w:rPr>
          <w:rFonts w:ascii="Arial" w:hAnsi="Arial" w:cs="Arial"/>
        </w:rPr>
      </w:pPr>
      <w:r w:rsidRPr="00101880">
        <w:rPr>
          <w:rFonts w:ascii="Arial" w:hAnsi="Arial" w:cs="Arial"/>
          <w:b/>
        </w:rPr>
        <w:t>20</w:t>
      </w:r>
      <w:r w:rsidR="00C57164" w:rsidRPr="00101880">
        <w:rPr>
          <w:rFonts w:ascii="Arial" w:hAnsi="Arial" w:cs="Arial"/>
          <w:b/>
        </w:rPr>
        <w:t>2</w:t>
      </w:r>
      <w:r w:rsidR="00AB360B">
        <w:rPr>
          <w:rFonts w:ascii="Arial" w:hAnsi="Arial" w:cs="Arial"/>
          <w:b/>
        </w:rPr>
        <w:t>3</w:t>
      </w:r>
      <w:r w:rsidRPr="00101880">
        <w:rPr>
          <w:rFonts w:ascii="Arial" w:hAnsi="Arial" w:cs="Arial"/>
          <w:b/>
        </w:rPr>
        <w:t xml:space="preserve"> VOLLARA INCOME DISCLOSURE</w:t>
      </w:r>
      <w:r w:rsidR="00A914A2" w:rsidRPr="00101880">
        <w:rPr>
          <w:rFonts w:ascii="Arial" w:hAnsi="Arial" w:cs="Arial"/>
          <w:b/>
        </w:rPr>
        <w:br/>
      </w:r>
      <w:r w:rsidR="00AC2A9A" w:rsidRPr="00101880">
        <w:rPr>
          <w:rFonts w:ascii="Arial" w:hAnsi="Arial" w:cs="Arial"/>
        </w:rPr>
        <w:t>(Last Update</w:t>
      </w:r>
      <w:r w:rsidR="00492EE2" w:rsidRPr="00101880">
        <w:rPr>
          <w:rFonts w:ascii="Arial" w:hAnsi="Arial" w:cs="Arial"/>
        </w:rPr>
        <w:t>d</w:t>
      </w:r>
      <w:r w:rsidR="00AC2A9A" w:rsidRPr="00101880">
        <w:rPr>
          <w:rFonts w:ascii="Arial" w:hAnsi="Arial" w:cs="Arial"/>
        </w:rPr>
        <w:t xml:space="preserve"> </w:t>
      </w:r>
      <w:r w:rsidR="006E4DD2" w:rsidRPr="00101880">
        <w:rPr>
          <w:rFonts w:ascii="Arial" w:hAnsi="Arial" w:cs="Arial"/>
        </w:rPr>
        <w:t>July 10</w:t>
      </w:r>
      <w:r w:rsidR="00AC2A9A" w:rsidRPr="00101880">
        <w:rPr>
          <w:rFonts w:ascii="Arial" w:hAnsi="Arial" w:cs="Arial"/>
        </w:rPr>
        <w:t>, 20</w:t>
      </w:r>
      <w:r w:rsidR="00CE3BF6" w:rsidRPr="00101880">
        <w:rPr>
          <w:rFonts w:ascii="Arial" w:hAnsi="Arial" w:cs="Arial"/>
        </w:rPr>
        <w:t>2</w:t>
      </w:r>
      <w:r w:rsidR="006E4DD2" w:rsidRPr="00101880">
        <w:rPr>
          <w:rFonts w:ascii="Arial" w:hAnsi="Arial" w:cs="Arial"/>
        </w:rPr>
        <w:t>4</w:t>
      </w:r>
      <w:r w:rsidR="00AC2A9A" w:rsidRPr="00101880">
        <w:rPr>
          <w:rFonts w:ascii="Arial" w:hAnsi="Arial" w:cs="Arial"/>
        </w:rPr>
        <w:t>)</w:t>
      </w:r>
    </w:p>
    <w:p w14:paraId="46A8DB26" w14:textId="77777777" w:rsidR="00CE3BF6" w:rsidRPr="00101880" w:rsidRDefault="00CE3BF6" w:rsidP="006C3911">
      <w:pPr>
        <w:spacing w:after="0"/>
        <w:jc w:val="both"/>
        <w:rPr>
          <w:rFonts w:ascii="Arial" w:hAnsi="Arial" w:cs="Arial"/>
        </w:rPr>
      </w:pPr>
    </w:p>
    <w:p w14:paraId="3DAF9A5D" w14:textId="7CB5777A" w:rsidR="00101880" w:rsidRPr="00101880" w:rsidRDefault="000C1B42" w:rsidP="00A914A2">
      <w:pPr>
        <w:jc w:val="both"/>
        <w:rPr>
          <w:rFonts w:ascii="Arial" w:hAnsi="Arial" w:cs="Arial"/>
        </w:rPr>
      </w:pPr>
      <w:r w:rsidRPr="00101880">
        <w:rPr>
          <w:rFonts w:ascii="Arial" w:hAnsi="Arial" w:cs="Arial"/>
        </w:rPr>
        <w:t xml:space="preserve">Vollara has prepared this income disclosure to give </w:t>
      </w:r>
      <w:r w:rsidR="00251893" w:rsidRPr="00101880">
        <w:rPr>
          <w:rFonts w:ascii="Arial" w:hAnsi="Arial" w:cs="Arial"/>
        </w:rPr>
        <w:t>you informatio</w:t>
      </w:r>
      <w:r w:rsidR="00AC2A9A" w:rsidRPr="00101880">
        <w:rPr>
          <w:rFonts w:ascii="Arial" w:hAnsi="Arial" w:cs="Arial"/>
        </w:rPr>
        <w:t xml:space="preserve">n </w:t>
      </w:r>
      <w:r w:rsidR="00A914A2" w:rsidRPr="00101880">
        <w:rPr>
          <w:rFonts w:ascii="Arial" w:hAnsi="Arial" w:cs="Arial"/>
        </w:rPr>
        <w:t>that</w:t>
      </w:r>
      <w:r w:rsidR="00AC2A9A" w:rsidRPr="00101880">
        <w:rPr>
          <w:rFonts w:ascii="Arial" w:hAnsi="Arial" w:cs="Arial"/>
        </w:rPr>
        <w:t xml:space="preserve"> may </w:t>
      </w:r>
      <w:r w:rsidR="00A914A2" w:rsidRPr="00101880">
        <w:rPr>
          <w:rFonts w:ascii="Arial" w:hAnsi="Arial" w:cs="Arial"/>
        </w:rPr>
        <w:t xml:space="preserve">help you in </w:t>
      </w:r>
      <w:r w:rsidR="00AC2A9A" w:rsidRPr="00101880">
        <w:rPr>
          <w:rFonts w:ascii="Arial" w:hAnsi="Arial" w:cs="Arial"/>
        </w:rPr>
        <w:t xml:space="preserve">your decision to become a Vollara business associate. </w:t>
      </w:r>
      <w:r w:rsidR="005333BB">
        <w:rPr>
          <w:rFonts w:ascii="Arial" w:hAnsi="Arial" w:cs="Arial"/>
        </w:rPr>
        <w:t xml:space="preserve">Vollara has thousands of business associates in its system. </w:t>
      </w:r>
      <w:r w:rsidR="005333BB">
        <w:rPr>
          <w:rFonts w:ascii="Arial" w:hAnsi="Arial" w:cs="Arial"/>
        </w:rPr>
        <w:t xml:space="preserve">Business associates may earn income through offering for sale Vollara products and services in accordance with </w:t>
      </w:r>
      <w:proofErr w:type="spellStart"/>
      <w:r w:rsidR="005333BB">
        <w:rPr>
          <w:rFonts w:ascii="Arial" w:hAnsi="Arial" w:cs="Arial"/>
        </w:rPr>
        <w:t>Vollara’s</w:t>
      </w:r>
      <w:proofErr w:type="spellEnd"/>
      <w:r w:rsidR="005333BB">
        <w:rPr>
          <w:rFonts w:ascii="Arial" w:hAnsi="Arial" w:cs="Arial"/>
        </w:rPr>
        <w:t xml:space="preserve"> Policies and Procedures and through commissions from their downline pursuant to the Company’s Compensation Plan. </w:t>
      </w:r>
      <w:r w:rsidR="005333BB">
        <w:rPr>
          <w:rFonts w:ascii="Arial" w:hAnsi="Arial" w:cs="Arial"/>
        </w:rPr>
        <w:t xml:space="preserve">In 2023, approximately 3,000 business associates participated in our program and approximately 87% of those participating business associates </w:t>
      </w:r>
      <w:r w:rsidR="005333BB" w:rsidRPr="00101880">
        <w:rPr>
          <w:rFonts w:ascii="Arial" w:hAnsi="Arial" w:cs="Arial"/>
        </w:rPr>
        <w:t>sign</w:t>
      </w:r>
      <w:r w:rsidR="005333BB">
        <w:rPr>
          <w:rFonts w:ascii="Arial" w:hAnsi="Arial" w:cs="Arial"/>
        </w:rPr>
        <w:t>ed</w:t>
      </w:r>
      <w:r w:rsidR="005333BB" w:rsidRPr="00101880">
        <w:rPr>
          <w:rFonts w:ascii="Arial" w:hAnsi="Arial" w:cs="Arial"/>
        </w:rPr>
        <w:t xml:space="preserve"> up with Vollara simply to enjoy special product pricing and didn’t earn a commission.</w:t>
      </w:r>
      <w:r w:rsidR="005333BB" w:rsidRPr="005333BB">
        <w:rPr>
          <w:rFonts w:ascii="Arial" w:hAnsi="Arial" w:cs="Arial"/>
        </w:rPr>
        <w:t xml:space="preserve"> </w:t>
      </w:r>
      <w:r w:rsidR="005333BB">
        <w:rPr>
          <w:rFonts w:ascii="Arial" w:hAnsi="Arial" w:cs="Arial"/>
        </w:rPr>
        <w:t>For 2023, t</w:t>
      </w:r>
      <w:r w:rsidR="005333BB" w:rsidRPr="00101880">
        <w:rPr>
          <w:rFonts w:ascii="Arial" w:hAnsi="Arial" w:cs="Arial"/>
        </w:rPr>
        <w:t>he average income for those Vollara business associates that did receive a commission payment (“</w:t>
      </w:r>
      <w:r w:rsidR="005333BB" w:rsidRPr="00101880">
        <w:rPr>
          <w:rFonts w:ascii="Arial" w:hAnsi="Arial" w:cs="Arial"/>
          <w:u w:val="single"/>
        </w:rPr>
        <w:t>Active Business Associates</w:t>
      </w:r>
      <w:r w:rsidR="005333BB" w:rsidRPr="00101880">
        <w:rPr>
          <w:rFonts w:ascii="Arial" w:hAnsi="Arial" w:cs="Arial"/>
        </w:rPr>
        <w:t>”) was $1,742.08.</w:t>
      </w:r>
      <w:r w:rsidR="005333BB" w:rsidRPr="00101880">
        <w:rPr>
          <w:rStyle w:val="FootnoteReference"/>
          <w:rFonts w:ascii="Arial" w:hAnsi="Arial" w:cs="Arial"/>
        </w:rPr>
        <w:footnoteReference w:id="1"/>
      </w:r>
      <w:r w:rsidR="005333BB">
        <w:rPr>
          <w:rFonts w:ascii="Arial" w:hAnsi="Arial" w:cs="Arial"/>
        </w:rPr>
        <w:t xml:space="preserve"> </w:t>
      </w:r>
      <w:r w:rsidR="00E76B80" w:rsidRPr="00101880">
        <w:rPr>
          <w:rFonts w:ascii="Arial" w:hAnsi="Arial" w:cs="Arial"/>
        </w:rPr>
        <w:t xml:space="preserve">Less than 1% of </w:t>
      </w:r>
      <w:r w:rsidR="00A81F94">
        <w:rPr>
          <w:rFonts w:ascii="Arial" w:hAnsi="Arial" w:cs="Arial"/>
        </w:rPr>
        <w:t xml:space="preserve">Active Business Associates </w:t>
      </w:r>
      <w:r w:rsidR="00E76B80" w:rsidRPr="00101880">
        <w:rPr>
          <w:rFonts w:ascii="Arial" w:hAnsi="Arial" w:cs="Arial"/>
        </w:rPr>
        <w:t xml:space="preserve">qualify for a Vollara incentive trip and the average earnings for incentive trip qualifying associates </w:t>
      </w:r>
      <w:r w:rsidR="00081A4C" w:rsidRPr="00101880">
        <w:rPr>
          <w:rFonts w:ascii="Arial" w:hAnsi="Arial" w:cs="Arial"/>
        </w:rPr>
        <w:t xml:space="preserve">in 2023 </w:t>
      </w:r>
      <w:r w:rsidR="00E76B80" w:rsidRPr="00101880">
        <w:rPr>
          <w:rFonts w:ascii="Arial" w:hAnsi="Arial" w:cs="Arial"/>
        </w:rPr>
        <w:t xml:space="preserve">was $166,053.00. </w:t>
      </w:r>
      <w:r w:rsidR="00AC2A9A" w:rsidRPr="00101880">
        <w:rPr>
          <w:rFonts w:ascii="Arial" w:hAnsi="Arial" w:cs="Arial"/>
        </w:rPr>
        <w:t>The chart below gives further detail concerning Active Business Associates</w:t>
      </w:r>
      <w:r w:rsidR="006C3911" w:rsidRPr="00101880">
        <w:rPr>
          <w:rFonts w:ascii="Arial" w:hAnsi="Arial" w:cs="Arial"/>
        </w:rPr>
        <w:t>.</w:t>
      </w:r>
      <w:r w:rsidR="00101880" w:rsidRPr="00101880">
        <w:rPr>
          <w:rFonts w:ascii="Arial" w:hAnsi="Arial" w:cs="Arial"/>
        </w:rPr>
        <w:t xml:space="preserve"> </w:t>
      </w:r>
    </w:p>
    <w:p w14:paraId="74F0BC50" w14:textId="59F8416F" w:rsidR="00101880" w:rsidRPr="00101880" w:rsidRDefault="00101880" w:rsidP="00101880">
      <w:pPr>
        <w:jc w:val="both"/>
        <w:rPr>
          <w:rFonts w:ascii="Arial" w:hAnsi="Arial" w:cs="Arial"/>
        </w:rPr>
      </w:pPr>
      <w:r w:rsidRPr="00101880">
        <w:rPr>
          <w:rFonts w:ascii="Arial" w:hAnsi="Arial" w:cs="Arial"/>
        </w:rPr>
        <w:t xml:space="preserve">No purchase or training is necessary to become a Vollara business associate. Associates are required to pay annual dues in the amount of $30 for which they receive a product credit in the </w:t>
      </w:r>
      <w:r w:rsidR="002E64BC">
        <w:rPr>
          <w:rFonts w:ascii="Arial" w:hAnsi="Arial" w:cs="Arial"/>
        </w:rPr>
        <w:t xml:space="preserve">same amount </w:t>
      </w:r>
      <w:r w:rsidRPr="00101880">
        <w:rPr>
          <w:rFonts w:ascii="Arial" w:hAnsi="Arial" w:cs="Arial"/>
        </w:rPr>
        <w:t xml:space="preserve">to use on their next purchase. </w:t>
      </w:r>
      <w:r w:rsidR="002E64BC">
        <w:rPr>
          <w:rFonts w:ascii="Arial" w:hAnsi="Arial" w:cs="Arial"/>
        </w:rPr>
        <w:t>A</w:t>
      </w:r>
      <w:r w:rsidRPr="00101880">
        <w:rPr>
          <w:rFonts w:ascii="Arial" w:hAnsi="Arial" w:cs="Arial"/>
        </w:rPr>
        <w:t xml:space="preserve">ll products carry a </w:t>
      </w:r>
      <w:r w:rsidR="002E64BC" w:rsidRPr="00101880">
        <w:rPr>
          <w:rFonts w:ascii="Arial" w:hAnsi="Arial" w:cs="Arial"/>
        </w:rPr>
        <w:t>30</w:t>
      </w:r>
      <w:r w:rsidR="002E64BC">
        <w:rPr>
          <w:rFonts w:ascii="Arial" w:hAnsi="Arial" w:cs="Arial"/>
        </w:rPr>
        <w:t>-day</w:t>
      </w:r>
      <w:r w:rsidRPr="00101880">
        <w:rPr>
          <w:rFonts w:ascii="Arial" w:hAnsi="Arial" w:cs="Arial"/>
        </w:rPr>
        <w:t xml:space="preserve"> money back guarantee. </w:t>
      </w:r>
    </w:p>
    <w:p w14:paraId="68CA011C" w14:textId="77777777" w:rsidR="006C3911" w:rsidRPr="00101880" w:rsidRDefault="006C3911" w:rsidP="006C3911">
      <w:pPr>
        <w:spacing w:after="0"/>
        <w:jc w:val="both"/>
        <w:rPr>
          <w:rFonts w:ascii="Arial" w:hAnsi="Arial" w:cs="Arial"/>
        </w:rPr>
      </w:pPr>
    </w:p>
    <w:p w14:paraId="68DE382A" w14:textId="0DC752C9" w:rsidR="00CE3BF6" w:rsidRPr="00101880" w:rsidRDefault="00E76B80" w:rsidP="00A914A2">
      <w:pPr>
        <w:jc w:val="center"/>
        <w:rPr>
          <w:rFonts w:ascii="Arial" w:hAnsi="Arial" w:cs="Arial"/>
          <w:b/>
        </w:rPr>
      </w:pPr>
      <w:r w:rsidRPr="00101880">
        <w:rPr>
          <w:noProof/>
        </w:rPr>
        <w:drawing>
          <wp:inline distT="0" distB="0" distL="0" distR="0" wp14:anchorId="0EEE2560" wp14:editId="3A9CDFBD">
            <wp:extent cx="4718050" cy="2535304"/>
            <wp:effectExtent l="0" t="0" r="6350" b="0"/>
            <wp:docPr id="15856854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579" cy="255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713BE" w14:textId="77777777" w:rsidR="00101880" w:rsidRDefault="00101880" w:rsidP="00A914A2">
      <w:pPr>
        <w:jc w:val="both"/>
        <w:rPr>
          <w:rFonts w:ascii="Arial" w:hAnsi="Arial" w:cs="Arial"/>
        </w:rPr>
      </w:pPr>
    </w:p>
    <w:p w14:paraId="25F647B4" w14:textId="4E0909B8" w:rsidR="00AC2A9A" w:rsidRPr="00AC2A9A" w:rsidRDefault="00A914A2" w:rsidP="00A914A2">
      <w:pPr>
        <w:jc w:val="both"/>
        <w:rPr>
          <w:rFonts w:ascii="Arial" w:hAnsi="Arial" w:cs="Arial"/>
          <w:sz w:val="24"/>
          <w:szCs w:val="24"/>
        </w:rPr>
      </w:pPr>
      <w:r w:rsidRPr="00101880">
        <w:rPr>
          <w:rFonts w:ascii="Arial" w:hAnsi="Arial" w:cs="Arial"/>
        </w:rPr>
        <w:t xml:space="preserve">Note that your results will depend on </w:t>
      </w:r>
      <w:proofErr w:type="gramStart"/>
      <w:r w:rsidRPr="00101880">
        <w:rPr>
          <w:rFonts w:ascii="Arial" w:hAnsi="Arial" w:cs="Arial"/>
        </w:rPr>
        <w:t>a number of</w:t>
      </w:r>
      <w:proofErr w:type="gramEnd"/>
      <w:r w:rsidRPr="00101880">
        <w:rPr>
          <w:rFonts w:ascii="Arial" w:hAnsi="Arial" w:cs="Arial"/>
        </w:rPr>
        <w:t xml:space="preserve"> variables, including how much time you devote to the business, your skill and sales acumen, market conditions and business expenses you may incur</w:t>
      </w:r>
      <w:r w:rsidR="00844D50" w:rsidRPr="00101880">
        <w:rPr>
          <w:rFonts w:ascii="Arial" w:hAnsi="Arial" w:cs="Arial"/>
        </w:rPr>
        <w:t xml:space="preserve">. </w:t>
      </w:r>
      <w:r w:rsidRPr="00101880">
        <w:rPr>
          <w:rFonts w:ascii="Arial" w:hAnsi="Arial" w:cs="Arial"/>
        </w:rPr>
        <w:t>Vollara does not guarantee the earnings</w:t>
      </w:r>
      <w:r w:rsidR="00001E30">
        <w:rPr>
          <w:rFonts w:ascii="Arial" w:hAnsi="Arial" w:cs="Arial"/>
        </w:rPr>
        <w:t xml:space="preserve"> or trip eligibility</w:t>
      </w:r>
      <w:r w:rsidRPr="00101880">
        <w:rPr>
          <w:rFonts w:ascii="Arial" w:hAnsi="Arial" w:cs="Arial"/>
        </w:rPr>
        <w:t xml:space="preserve"> of any distributor</w:t>
      </w:r>
      <w:r w:rsidR="00844D50" w:rsidRPr="00101880">
        <w:rPr>
          <w:rFonts w:ascii="Arial" w:hAnsi="Arial" w:cs="Arial"/>
        </w:rPr>
        <w:t>s</w:t>
      </w:r>
      <w:r w:rsidRPr="00101880">
        <w:rPr>
          <w:rFonts w:ascii="Arial" w:hAnsi="Arial" w:cs="Arial"/>
        </w:rPr>
        <w:t xml:space="preserve">.  </w:t>
      </w:r>
    </w:p>
    <w:sectPr w:rsidR="00AC2A9A" w:rsidRPr="00AC2A9A" w:rsidSect="00A914A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25F00" w14:textId="77777777" w:rsidR="00E76B80" w:rsidRDefault="00E76B80" w:rsidP="00E76B80">
      <w:pPr>
        <w:spacing w:after="0" w:line="240" w:lineRule="auto"/>
      </w:pPr>
      <w:r>
        <w:separator/>
      </w:r>
    </w:p>
  </w:endnote>
  <w:endnote w:type="continuationSeparator" w:id="0">
    <w:p w14:paraId="3FD329E7" w14:textId="77777777" w:rsidR="00E76B80" w:rsidRDefault="00E76B80" w:rsidP="00E7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279A1" w14:textId="77777777" w:rsidR="00E76B80" w:rsidRDefault="00E76B80" w:rsidP="00E76B80">
      <w:pPr>
        <w:spacing w:after="0" w:line="240" w:lineRule="auto"/>
      </w:pPr>
      <w:r>
        <w:separator/>
      </w:r>
    </w:p>
  </w:footnote>
  <w:footnote w:type="continuationSeparator" w:id="0">
    <w:p w14:paraId="6859CDF4" w14:textId="77777777" w:rsidR="00E76B80" w:rsidRDefault="00E76B80" w:rsidP="00E76B80">
      <w:pPr>
        <w:spacing w:after="0" w:line="240" w:lineRule="auto"/>
      </w:pPr>
      <w:r>
        <w:continuationSeparator/>
      </w:r>
    </w:p>
  </w:footnote>
  <w:footnote w:id="1">
    <w:p w14:paraId="7C18CA0F" w14:textId="77777777" w:rsidR="005333BB" w:rsidRPr="002E64BC" w:rsidRDefault="005333BB" w:rsidP="005333BB">
      <w:pPr>
        <w:pStyle w:val="FootnoteText"/>
        <w:rPr>
          <w:rFonts w:ascii="Arial" w:hAnsi="Arial" w:cs="Arial"/>
        </w:rPr>
      </w:pPr>
      <w:r w:rsidRPr="002E64BC">
        <w:rPr>
          <w:rStyle w:val="FootnoteReference"/>
          <w:rFonts w:ascii="Arial" w:hAnsi="Arial" w:cs="Arial"/>
        </w:rPr>
        <w:footnoteRef/>
      </w:r>
      <w:r w:rsidRPr="002E64BC">
        <w:rPr>
          <w:rFonts w:ascii="Arial" w:hAnsi="Arial" w:cs="Arial"/>
        </w:rPr>
        <w:t xml:space="preserve"> This amount includes non-cash payouts. This amount does not reflect the annual dues payment and corresponding credit.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E71"/>
    <w:rsid w:val="00001E30"/>
    <w:rsid w:val="0001001C"/>
    <w:rsid w:val="00081A4C"/>
    <w:rsid w:val="000C1B42"/>
    <w:rsid w:val="000C6657"/>
    <w:rsid w:val="00101880"/>
    <w:rsid w:val="001A7AE7"/>
    <w:rsid w:val="00251893"/>
    <w:rsid w:val="00253F37"/>
    <w:rsid w:val="00284EE1"/>
    <w:rsid w:val="002A5795"/>
    <w:rsid w:val="002E64BC"/>
    <w:rsid w:val="003A7D49"/>
    <w:rsid w:val="003E77E4"/>
    <w:rsid w:val="00492EE2"/>
    <w:rsid w:val="004C0E6F"/>
    <w:rsid w:val="00531D9C"/>
    <w:rsid w:val="005333BB"/>
    <w:rsid w:val="00644196"/>
    <w:rsid w:val="00684EE0"/>
    <w:rsid w:val="006C3911"/>
    <w:rsid w:val="006E4DD2"/>
    <w:rsid w:val="006F66FA"/>
    <w:rsid w:val="00743953"/>
    <w:rsid w:val="007F70EA"/>
    <w:rsid w:val="00844D50"/>
    <w:rsid w:val="008D50CE"/>
    <w:rsid w:val="00A81F94"/>
    <w:rsid w:val="00A914A2"/>
    <w:rsid w:val="00AB360B"/>
    <w:rsid w:val="00AC2A9A"/>
    <w:rsid w:val="00AD3D6A"/>
    <w:rsid w:val="00AD7E71"/>
    <w:rsid w:val="00AE22CA"/>
    <w:rsid w:val="00C57164"/>
    <w:rsid w:val="00CE3BF6"/>
    <w:rsid w:val="00E76B80"/>
    <w:rsid w:val="00FA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67A63"/>
  <w15:chartTrackingRefBased/>
  <w15:docId w15:val="{CABF51BC-39CB-40D2-8555-DFFCF730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EE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6B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6B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6B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2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2.png@01DA80FA.34D4ED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93B0C-3287-4322-BCA6-78D203F4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McCloud</dc:creator>
  <cp:keywords/>
  <dc:description/>
  <cp:lastModifiedBy>Saisha Chandrasekaran</cp:lastModifiedBy>
  <cp:revision>2</cp:revision>
  <cp:lastPrinted>2020-08-20T20:20:00Z</cp:lastPrinted>
  <dcterms:created xsi:type="dcterms:W3CDTF">2024-07-11T18:42:00Z</dcterms:created>
  <dcterms:modified xsi:type="dcterms:W3CDTF">2024-07-11T18:42:00Z</dcterms:modified>
</cp:coreProperties>
</file>